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09" w:rsidRDefault="00204809" w:rsidP="00204809">
      <w:pPr>
        <w:pStyle w:val="Web"/>
        <w:shd w:val="clear" w:color="auto" w:fill="FFFFFF"/>
        <w:spacing w:line="450" w:lineRule="atLeast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台中地方法院初審</w:t>
      </w:r>
    </w:p>
    <w:p w:rsidR="00204809" w:rsidRDefault="00204809" w:rsidP="00204809">
      <w:pPr>
        <w:pStyle w:val="Web"/>
        <w:shd w:val="clear" w:color="auto" w:fill="FFFFFF"/>
        <w:spacing w:line="450" w:lineRule="atLeast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一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333333"/>
          <w:sz w:val="20"/>
          <w:szCs w:val="20"/>
        </w:rPr>
        <w:t>原告配偶賴玉卿於</w:t>
      </w:r>
      <w:r>
        <w:rPr>
          <w:rFonts w:ascii="Times New Roman" w:hAnsi="Times New Roman" w:cs="Times New Roman"/>
          <w:color w:val="333333"/>
          <w:sz w:val="20"/>
          <w:szCs w:val="20"/>
        </w:rPr>
        <w:t>87</w:t>
      </w:r>
      <w:r>
        <w:rPr>
          <w:rFonts w:ascii="Times New Roman" w:hAnsi="Times New Roman" w:cs="Times New Roman"/>
          <w:color w:val="333333"/>
          <w:sz w:val="20"/>
          <w:szCs w:val="20"/>
        </w:rPr>
        <w:t>年</w:t>
      </w:r>
      <w:r>
        <w:rPr>
          <w:rFonts w:ascii="Times New Roman" w:hAnsi="Times New Roman" w:cs="Times New Roman"/>
          <w:color w:val="333333"/>
          <w:sz w:val="20"/>
          <w:szCs w:val="20"/>
        </w:rPr>
        <w:t>9</w:t>
      </w:r>
      <w:r>
        <w:rPr>
          <w:rFonts w:ascii="Times New Roman" w:hAnsi="Times New Roman" w:cs="Times New Roman"/>
          <w:color w:val="333333"/>
          <w:sz w:val="20"/>
          <w:szCs w:val="20"/>
        </w:rPr>
        <w:t>月</w:t>
      </w:r>
      <w:r>
        <w:rPr>
          <w:rFonts w:ascii="Times New Roman" w:hAnsi="Times New Roman" w:cs="Times New Roman"/>
          <w:color w:val="333333"/>
          <w:sz w:val="20"/>
          <w:szCs w:val="20"/>
        </w:rPr>
        <w:t>1</w:t>
      </w:r>
      <w:r>
        <w:rPr>
          <w:rFonts w:ascii="Times New Roman" w:hAnsi="Times New Roman" w:cs="Times New Roman"/>
          <w:color w:val="333333"/>
          <w:sz w:val="20"/>
          <w:szCs w:val="20"/>
        </w:rPr>
        <w:t>日，以其為要保人及被保險人，向被告國華壽險公司投保「至尊保本終身保險」，保單號碼為</w:t>
      </w:r>
      <w:r>
        <w:rPr>
          <w:rFonts w:ascii="Times New Roman" w:hAnsi="Times New Roman" w:cs="Times New Roman"/>
          <w:color w:val="333333"/>
          <w:sz w:val="20"/>
          <w:szCs w:val="20"/>
        </w:rPr>
        <w:t>J0000000</w:t>
      </w:r>
      <w:r>
        <w:rPr>
          <w:rFonts w:ascii="Times New Roman" w:hAnsi="Times New Roman" w:cs="Times New Roman"/>
          <w:color w:val="333333"/>
          <w:sz w:val="20"/>
          <w:szCs w:val="20"/>
        </w:rPr>
        <w:t>，賴玉卿依該保險契約約定，於上訴人身故及殘廢，得向國華壽險公司請領保險金額</w:t>
      </w:r>
      <w:r>
        <w:rPr>
          <w:rFonts w:ascii="Times New Roman" w:hAnsi="Times New Roman" w:cs="Times New Roman"/>
          <w:color w:val="333333"/>
          <w:sz w:val="20"/>
          <w:szCs w:val="20"/>
        </w:rPr>
        <w:t>200</w:t>
      </w:r>
      <w:r>
        <w:rPr>
          <w:rFonts w:ascii="Times New Roman" w:hAnsi="Times New Roman" w:cs="Times New Roman"/>
          <w:color w:val="333333"/>
          <w:sz w:val="20"/>
          <w:szCs w:val="20"/>
        </w:rPr>
        <w:t>萬元。</w:t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br/>
        <w:t>(</w:t>
      </w:r>
      <w:r>
        <w:rPr>
          <w:rFonts w:ascii="Times New Roman" w:hAnsi="Times New Roman" w:cs="Times New Roman"/>
          <w:color w:val="333333"/>
          <w:sz w:val="20"/>
          <w:szCs w:val="20"/>
        </w:rPr>
        <w:t>二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333333"/>
          <w:sz w:val="20"/>
          <w:szCs w:val="20"/>
        </w:rPr>
        <w:t>上訴人於</w:t>
      </w:r>
      <w:r>
        <w:rPr>
          <w:rFonts w:ascii="Times New Roman" w:hAnsi="Times New Roman" w:cs="Times New Roman"/>
          <w:color w:val="333333"/>
          <w:sz w:val="20"/>
          <w:szCs w:val="20"/>
        </w:rPr>
        <w:t>87</w:t>
      </w:r>
      <w:r>
        <w:rPr>
          <w:rFonts w:ascii="Times New Roman" w:hAnsi="Times New Roman" w:cs="Times New Roman"/>
          <w:color w:val="333333"/>
          <w:sz w:val="20"/>
          <w:szCs w:val="20"/>
        </w:rPr>
        <w:t>年</w:t>
      </w:r>
      <w:r>
        <w:rPr>
          <w:rFonts w:ascii="Times New Roman" w:hAnsi="Times New Roman" w:cs="Times New Roman"/>
          <w:color w:val="333333"/>
          <w:sz w:val="20"/>
          <w:szCs w:val="20"/>
        </w:rPr>
        <w:t>3</w:t>
      </w:r>
      <w:r>
        <w:rPr>
          <w:rFonts w:ascii="Times New Roman" w:hAnsi="Times New Roman" w:cs="Times New Roman"/>
          <w:color w:val="333333"/>
          <w:sz w:val="20"/>
          <w:szCs w:val="20"/>
        </w:rPr>
        <w:t>月</w:t>
      </w:r>
      <w:r>
        <w:rPr>
          <w:rFonts w:ascii="Times New Roman" w:hAnsi="Times New Roman" w:cs="Times New Roman"/>
          <w:color w:val="333333"/>
          <w:sz w:val="20"/>
          <w:szCs w:val="20"/>
        </w:rPr>
        <w:t>23</w:t>
      </w:r>
      <w:r>
        <w:rPr>
          <w:rFonts w:ascii="Times New Roman" w:hAnsi="Times New Roman" w:cs="Times New Roman"/>
          <w:color w:val="333333"/>
          <w:sz w:val="20"/>
          <w:szCs w:val="20"/>
        </w:rPr>
        <w:t>日以其為要保人及被保險人，向新光壽險公司投保「新光新防癌終身保險」，保單號碼為</w:t>
      </w:r>
      <w:r>
        <w:rPr>
          <w:rFonts w:ascii="Times New Roman" w:hAnsi="Times New Roman" w:cs="Times New Roman"/>
          <w:color w:val="333333"/>
          <w:sz w:val="20"/>
          <w:szCs w:val="20"/>
        </w:rPr>
        <w:t>GPB76688</w:t>
      </w:r>
      <w:r>
        <w:rPr>
          <w:rFonts w:ascii="Times New Roman" w:hAnsi="Times New Roman" w:cs="Times New Roman"/>
          <w:color w:val="333333"/>
          <w:sz w:val="20"/>
          <w:szCs w:val="20"/>
        </w:rPr>
        <w:t>、保險金額</w:t>
      </w:r>
      <w:r>
        <w:rPr>
          <w:rFonts w:ascii="Times New Roman" w:hAnsi="Times New Roman" w:cs="Times New Roman"/>
          <w:color w:val="333333"/>
          <w:sz w:val="20"/>
          <w:szCs w:val="20"/>
        </w:rPr>
        <w:t>150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萬元；「平安意外傷害保險」附約、保險金額</w:t>
      </w:r>
      <w:r>
        <w:rPr>
          <w:rFonts w:ascii="Times New Roman" w:hAnsi="Times New Roman" w:cs="Times New Roman"/>
          <w:color w:val="333333"/>
          <w:sz w:val="20"/>
          <w:szCs w:val="20"/>
        </w:rPr>
        <w:t>390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萬元；「綜合保障」附約、保險金額為</w:t>
      </w:r>
      <w:r>
        <w:rPr>
          <w:rFonts w:ascii="Times New Roman" w:hAnsi="Times New Roman" w:cs="Times New Roman"/>
          <w:color w:val="333333"/>
          <w:sz w:val="20"/>
          <w:szCs w:val="20"/>
        </w:rPr>
        <w:t>50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萬元；「意外傷害失能（</w:t>
      </w:r>
      <w:r>
        <w:rPr>
          <w:rFonts w:ascii="Times New Roman" w:hAnsi="Times New Roman" w:cs="Times New Roman"/>
          <w:color w:val="333333"/>
          <w:sz w:val="20"/>
          <w:szCs w:val="20"/>
        </w:rPr>
        <w:t>60</w:t>
      </w:r>
      <w:r>
        <w:rPr>
          <w:rFonts w:ascii="Times New Roman" w:hAnsi="Times New Roman" w:cs="Times New Roman"/>
          <w:color w:val="333333"/>
          <w:sz w:val="20"/>
          <w:szCs w:val="20"/>
        </w:rPr>
        <w:t>期）」附約。保險契約約定於上訴人殘廢（全殘）時，給付保險金額之</w:t>
      </w:r>
      <w:r>
        <w:rPr>
          <w:rFonts w:ascii="Times New Roman" w:hAnsi="Times New Roman" w:cs="Times New Roman"/>
          <w:color w:val="333333"/>
          <w:sz w:val="20"/>
          <w:szCs w:val="20"/>
        </w:rPr>
        <w:t>60%</w:t>
      </w:r>
      <w:r>
        <w:rPr>
          <w:rFonts w:ascii="Times New Roman" w:hAnsi="Times New Roman" w:cs="Times New Roman"/>
          <w:color w:val="333333"/>
          <w:sz w:val="20"/>
          <w:szCs w:val="20"/>
        </w:rPr>
        <w:t>即</w:t>
      </w:r>
      <w:r>
        <w:rPr>
          <w:rFonts w:ascii="Times New Roman" w:hAnsi="Times New Roman" w:cs="Times New Roman"/>
          <w:color w:val="333333"/>
          <w:sz w:val="20"/>
          <w:szCs w:val="20"/>
        </w:rPr>
        <w:t>90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萬元；附約條款第</w:t>
      </w:r>
      <w:r>
        <w:rPr>
          <w:rFonts w:ascii="Times New Roman" w:hAnsi="Times New Roman" w:cs="Times New Roman"/>
          <w:color w:val="333333"/>
          <w:sz w:val="20"/>
          <w:szCs w:val="20"/>
        </w:rPr>
        <w:t>10</w:t>
      </w:r>
      <w:r>
        <w:rPr>
          <w:rFonts w:ascii="Times New Roman" w:hAnsi="Times New Roman" w:cs="Times New Roman"/>
          <w:color w:val="333333"/>
          <w:sz w:val="20"/>
          <w:szCs w:val="20"/>
        </w:rPr>
        <w:t>條及附約條款第</w:t>
      </w:r>
      <w:r>
        <w:rPr>
          <w:rFonts w:ascii="Times New Roman" w:hAnsi="Times New Roman" w:cs="Times New Roman"/>
          <w:color w:val="333333"/>
          <w:sz w:val="20"/>
          <w:szCs w:val="20"/>
        </w:rPr>
        <w:t>8</w:t>
      </w:r>
      <w:r>
        <w:rPr>
          <w:rFonts w:ascii="Times New Roman" w:hAnsi="Times New Roman" w:cs="Times New Roman"/>
          <w:color w:val="333333"/>
          <w:sz w:val="20"/>
          <w:szCs w:val="20"/>
        </w:rPr>
        <w:t>條均約定：倘上訴人於該</w:t>
      </w:r>
      <w:r>
        <w:rPr>
          <w:rFonts w:ascii="Times New Roman" w:hAnsi="Times New Roman" w:cs="Times New Roman"/>
          <w:color w:val="333333"/>
          <w:sz w:val="20"/>
          <w:szCs w:val="20"/>
        </w:rPr>
        <w:t>2</w:t>
      </w:r>
      <w:r>
        <w:rPr>
          <w:rFonts w:ascii="Times New Roman" w:hAnsi="Times New Roman" w:cs="Times New Roman"/>
          <w:color w:val="333333"/>
          <w:sz w:val="20"/>
          <w:szCs w:val="20"/>
        </w:rPr>
        <w:t>附約有效期間發生之日起第</w:t>
      </w:r>
      <w:r>
        <w:rPr>
          <w:rFonts w:ascii="Times New Roman" w:hAnsi="Times New Roman" w:cs="Times New Roman"/>
          <w:color w:val="333333"/>
          <w:sz w:val="20"/>
          <w:szCs w:val="20"/>
        </w:rPr>
        <w:t>180</w:t>
      </w:r>
      <w:r>
        <w:rPr>
          <w:rFonts w:ascii="Times New Roman" w:hAnsi="Times New Roman" w:cs="Times New Roman"/>
          <w:color w:val="333333"/>
          <w:sz w:val="20"/>
          <w:szCs w:val="20"/>
        </w:rPr>
        <w:t>日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以內致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成殘廢者，上訴人得向新光壽險公司請求給付上述保險金；另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附約則約定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於上訴人喪失原有工作能力或殘廢（全殘）時，新光壽險公司應給付保險金額每期</w:t>
      </w:r>
      <w:r>
        <w:rPr>
          <w:rFonts w:ascii="Times New Roman" w:hAnsi="Times New Roman" w:cs="Times New Roman"/>
          <w:color w:val="333333"/>
          <w:sz w:val="20"/>
          <w:szCs w:val="20"/>
        </w:rPr>
        <w:t>1</w:t>
      </w:r>
      <w:r>
        <w:rPr>
          <w:rFonts w:ascii="Times New Roman" w:hAnsi="Times New Roman" w:cs="Times New Roman"/>
          <w:color w:val="333333"/>
          <w:sz w:val="20"/>
          <w:szCs w:val="20"/>
        </w:rPr>
        <w:t>萬元至</w:t>
      </w:r>
      <w:r>
        <w:rPr>
          <w:rFonts w:ascii="Times New Roman" w:hAnsi="Times New Roman" w:cs="Times New Roman"/>
          <w:color w:val="333333"/>
          <w:sz w:val="20"/>
          <w:szCs w:val="20"/>
        </w:rPr>
        <w:t>60</w:t>
      </w:r>
      <w:r>
        <w:rPr>
          <w:rFonts w:ascii="Times New Roman" w:hAnsi="Times New Roman" w:cs="Times New Roman"/>
          <w:color w:val="333333"/>
          <w:sz w:val="20"/>
          <w:szCs w:val="20"/>
        </w:rPr>
        <w:t>期止。</w:t>
      </w:r>
      <w:r>
        <w:rPr>
          <w:rFonts w:ascii="Times New Roman" w:hAnsi="Times New Roman" w:cs="Times New Roman"/>
          <w:color w:val="333333"/>
          <w:sz w:val="20"/>
          <w:szCs w:val="20"/>
        </w:rPr>
        <w:br/>
        <w:t>(</w:t>
      </w:r>
      <w:r>
        <w:rPr>
          <w:rFonts w:ascii="Times New Roman" w:hAnsi="Times New Roman" w:cs="Times New Roman"/>
          <w:color w:val="333333"/>
          <w:sz w:val="20"/>
          <w:szCs w:val="20"/>
        </w:rPr>
        <w:t>三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333333"/>
          <w:sz w:val="20"/>
          <w:szCs w:val="20"/>
        </w:rPr>
        <w:t>上訴人復於</w:t>
      </w:r>
      <w:r>
        <w:rPr>
          <w:rFonts w:ascii="Times New Roman" w:hAnsi="Times New Roman" w:cs="Times New Roman"/>
          <w:color w:val="333333"/>
          <w:sz w:val="20"/>
          <w:szCs w:val="20"/>
        </w:rPr>
        <w:t>87</w:t>
      </w:r>
      <w:r>
        <w:rPr>
          <w:rFonts w:ascii="Times New Roman" w:hAnsi="Times New Roman" w:cs="Times New Roman"/>
          <w:color w:val="333333"/>
          <w:sz w:val="20"/>
          <w:szCs w:val="20"/>
        </w:rPr>
        <w:t>年</w:t>
      </w:r>
      <w:r>
        <w:rPr>
          <w:rFonts w:ascii="Times New Roman" w:hAnsi="Times New Roman" w:cs="Times New Roman"/>
          <w:color w:val="333333"/>
          <w:sz w:val="20"/>
          <w:szCs w:val="20"/>
        </w:rPr>
        <w:t>3</w:t>
      </w:r>
      <w:r>
        <w:rPr>
          <w:rFonts w:ascii="Times New Roman" w:hAnsi="Times New Roman" w:cs="Times New Roman"/>
          <w:color w:val="333333"/>
          <w:sz w:val="20"/>
          <w:szCs w:val="20"/>
        </w:rPr>
        <w:t>月</w:t>
      </w:r>
      <w:r>
        <w:rPr>
          <w:rFonts w:ascii="Times New Roman" w:hAnsi="Times New Roman" w:cs="Times New Roman"/>
          <w:color w:val="333333"/>
          <w:sz w:val="20"/>
          <w:szCs w:val="20"/>
        </w:rPr>
        <w:t>23</w:t>
      </w:r>
      <w:r>
        <w:rPr>
          <w:rFonts w:ascii="Times New Roman" w:hAnsi="Times New Roman" w:cs="Times New Roman"/>
          <w:color w:val="333333"/>
          <w:sz w:val="20"/>
          <w:szCs w:val="20"/>
        </w:rPr>
        <w:t>日以其為要保人及被保險人，向被告新光壽險公司投保「新光長安終身壽險」，保險金額</w:t>
      </w:r>
      <w:r>
        <w:rPr>
          <w:rFonts w:ascii="Times New Roman" w:hAnsi="Times New Roman" w:cs="Times New Roman"/>
          <w:color w:val="333333"/>
          <w:sz w:val="20"/>
          <w:szCs w:val="20"/>
        </w:rPr>
        <w:t>100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萬元，及「平安意外傷害保險」附約，保險金額原為</w:t>
      </w:r>
      <w:r>
        <w:rPr>
          <w:rFonts w:ascii="Times New Roman" w:hAnsi="Times New Roman" w:cs="Times New Roman"/>
          <w:color w:val="333333"/>
          <w:sz w:val="20"/>
          <w:szCs w:val="20"/>
        </w:rPr>
        <w:t>500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萬元，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嗣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變更為</w:t>
      </w:r>
      <w:r>
        <w:rPr>
          <w:rFonts w:ascii="Times New Roman" w:hAnsi="Times New Roman" w:cs="Times New Roman"/>
          <w:color w:val="333333"/>
          <w:sz w:val="20"/>
          <w:szCs w:val="20"/>
        </w:rPr>
        <w:t>50</w:t>
      </w:r>
      <w:r>
        <w:rPr>
          <w:rFonts w:ascii="Times New Roman" w:hAnsi="Times New Roman" w:cs="Times New Roman"/>
          <w:color w:val="333333"/>
          <w:sz w:val="20"/>
          <w:szCs w:val="20"/>
        </w:rPr>
        <w:t>萬元。依該保險契約及附約條款第</w:t>
      </w:r>
      <w:r>
        <w:rPr>
          <w:rFonts w:ascii="Times New Roman" w:hAnsi="Times New Roman" w:cs="Times New Roman"/>
          <w:color w:val="333333"/>
          <w:sz w:val="20"/>
          <w:szCs w:val="20"/>
        </w:rPr>
        <w:t>10</w:t>
      </w:r>
      <w:r>
        <w:rPr>
          <w:rFonts w:ascii="Times New Roman" w:hAnsi="Times New Roman" w:cs="Times New Roman"/>
          <w:color w:val="333333"/>
          <w:sz w:val="20"/>
          <w:szCs w:val="20"/>
        </w:rPr>
        <w:t>條約定：上訴人若在契約有效期間內致成殘廢，並經公私立醫院診斷確定後，被告新光壽險公司將按保險金額之</w:t>
      </w:r>
      <w:r>
        <w:rPr>
          <w:rFonts w:ascii="Times New Roman" w:hAnsi="Times New Roman" w:cs="Times New Roman"/>
          <w:color w:val="333333"/>
          <w:sz w:val="20"/>
          <w:szCs w:val="20"/>
        </w:rPr>
        <w:t>2</w:t>
      </w:r>
      <w:r>
        <w:rPr>
          <w:rFonts w:ascii="Times New Roman" w:hAnsi="Times New Roman" w:cs="Times New Roman"/>
          <w:color w:val="333333"/>
          <w:sz w:val="20"/>
          <w:szCs w:val="20"/>
        </w:rPr>
        <w:t>倍給付保險金。</w:t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hAnsi="Times New Roman" w:cs="Times New Roman"/>
          <w:color w:val="333333"/>
          <w:sz w:val="20"/>
          <w:szCs w:val="20"/>
        </w:rPr>
        <w:br/>
        <w:t>(</w:t>
      </w:r>
      <w:r>
        <w:rPr>
          <w:rFonts w:ascii="Times New Roman" w:hAnsi="Times New Roman" w:cs="Times New Roman"/>
          <w:color w:val="333333"/>
          <w:sz w:val="20"/>
          <w:szCs w:val="20"/>
        </w:rPr>
        <w:t>四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333333"/>
          <w:sz w:val="20"/>
          <w:szCs w:val="20"/>
        </w:rPr>
        <w:t>上訴人配偶賴玉卿於</w:t>
      </w:r>
      <w:r>
        <w:rPr>
          <w:rFonts w:ascii="Times New Roman" w:hAnsi="Times New Roman" w:cs="Times New Roman"/>
          <w:color w:val="333333"/>
          <w:sz w:val="20"/>
          <w:szCs w:val="20"/>
        </w:rPr>
        <w:t>82</w:t>
      </w:r>
      <w:r>
        <w:rPr>
          <w:rFonts w:ascii="Times New Roman" w:hAnsi="Times New Roman" w:cs="Times New Roman"/>
          <w:color w:val="333333"/>
          <w:sz w:val="20"/>
          <w:szCs w:val="20"/>
        </w:rPr>
        <w:t>年</w:t>
      </w:r>
      <w:r>
        <w:rPr>
          <w:rFonts w:ascii="Times New Roman" w:hAnsi="Times New Roman" w:cs="Times New Roman"/>
          <w:color w:val="333333"/>
          <w:sz w:val="20"/>
          <w:szCs w:val="20"/>
        </w:rPr>
        <w:t>5</w:t>
      </w:r>
      <w:r>
        <w:rPr>
          <w:rFonts w:ascii="Times New Roman" w:hAnsi="Times New Roman" w:cs="Times New Roman"/>
          <w:color w:val="333333"/>
          <w:sz w:val="20"/>
          <w:szCs w:val="20"/>
        </w:rPr>
        <w:t>月</w:t>
      </w:r>
      <w:r>
        <w:rPr>
          <w:rFonts w:ascii="Times New Roman" w:hAnsi="Times New Roman" w:cs="Times New Roman"/>
          <w:color w:val="333333"/>
          <w:sz w:val="20"/>
          <w:szCs w:val="20"/>
        </w:rPr>
        <w:t>23</w:t>
      </w:r>
      <w:r>
        <w:rPr>
          <w:rFonts w:ascii="Times New Roman" w:hAnsi="Times New Roman" w:cs="Times New Roman"/>
          <w:color w:val="333333"/>
          <w:sz w:val="20"/>
          <w:szCs w:val="20"/>
        </w:rPr>
        <w:t>日以上訴人為被保險人，向新光壽險公司投保「新光定期保險」，保險金額</w:t>
      </w:r>
      <w:r>
        <w:rPr>
          <w:rFonts w:ascii="Times New Roman" w:hAnsi="Times New Roman" w:cs="Times New Roman"/>
          <w:color w:val="333333"/>
          <w:sz w:val="20"/>
          <w:szCs w:val="20"/>
        </w:rPr>
        <w:t>100</w:t>
      </w:r>
      <w:r>
        <w:rPr>
          <w:rFonts w:ascii="Times New Roman" w:hAnsi="Times New Roman" w:cs="Times New Roman"/>
          <w:color w:val="333333"/>
          <w:sz w:val="20"/>
          <w:szCs w:val="20"/>
        </w:rPr>
        <w:t>萬元，及「平安意外</w:t>
      </w:r>
      <w:r>
        <w:rPr>
          <w:rFonts w:ascii="Times New Roman" w:hAnsi="Times New Roman" w:cs="Times New Roman"/>
          <w:color w:val="333333"/>
          <w:sz w:val="20"/>
          <w:szCs w:val="20"/>
        </w:rPr>
        <w:t>321</w:t>
      </w:r>
      <w:r>
        <w:rPr>
          <w:rFonts w:ascii="Times New Roman" w:hAnsi="Times New Roman" w:cs="Times New Roman"/>
          <w:color w:val="333333"/>
          <w:sz w:val="20"/>
          <w:szCs w:val="20"/>
        </w:rPr>
        <w:t>保險」，保險金額</w:t>
      </w:r>
      <w:r>
        <w:rPr>
          <w:rFonts w:ascii="Times New Roman" w:hAnsi="Times New Roman" w:cs="Times New Roman"/>
          <w:color w:val="333333"/>
          <w:sz w:val="20"/>
          <w:szCs w:val="20"/>
        </w:rPr>
        <w:t>500</w:t>
      </w:r>
      <w:r>
        <w:rPr>
          <w:rFonts w:ascii="Times New Roman" w:hAnsi="Times New Roman" w:cs="Times New Roman"/>
          <w:color w:val="333333"/>
          <w:sz w:val="20"/>
          <w:szCs w:val="20"/>
        </w:rPr>
        <w:t>萬元。</w:t>
      </w:r>
    </w:p>
    <w:p w:rsidR="00204809" w:rsidRDefault="00204809" w:rsidP="00204809">
      <w:pPr>
        <w:pStyle w:val="Web"/>
        <w:shd w:val="clear" w:color="auto" w:fill="FFFFFF"/>
        <w:spacing w:line="450" w:lineRule="atLeast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原告於</w:t>
      </w:r>
      <w:r>
        <w:rPr>
          <w:rFonts w:ascii="Times New Roman" w:hAnsi="Times New Roman" w:cs="Times New Roman"/>
          <w:color w:val="333333"/>
          <w:sz w:val="20"/>
          <w:szCs w:val="20"/>
        </w:rPr>
        <w:t>92</w:t>
      </w:r>
      <w:r>
        <w:rPr>
          <w:rFonts w:ascii="Times New Roman" w:hAnsi="Times New Roman" w:cs="Times New Roman"/>
          <w:color w:val="333333"/>
          <w:sz w:val="20"/>
          <w:szCs w:val="20"/>
        </w:rPr>
        <w:t>年</w:t>
      </w:r>
      <w:r>
        <w:rPr>
          <w:rFonts w:ascii="Times New Roman" w:hAnsi="Times New Roman" w:cs="Times New Roman"/>
          <w:color w:val="333333"/>
          <w:sz w:val="20"/>
          <w:szCs w:val="20"/>
        </w:rPr>
        <w:t>6</w:t>
      </w:r>
      <w:r>
        <w:rPr>
          <w:rFonts w:ascii="Times New Roman" w:hAnsi="Times New Roman" w:cs="Times New Roman"/>
          <w:color w:val="333333"/>
          <w:sz w:val="20"/>
          <w:szCs w:val="20"/>
        </w:rPr>
        <w:t>月</w:t>
      </w:r>
      <w:r>
        <w:rPr>
          <w:rFonts w:ascii="Times New Roman" w:hAnsi="Times New Roman" w:cs="Times New Roman"/>
          <w:color w:val="333333"/>
          <w:sz w:val="20"/>
          <w:szCs w:val="20"/>
        </w:rPr>
        <w:t>15</w:t>
      </w:r>
      <w:r>
        <w:rPr>
          <w:rFonts w:ascii="Times New Roman" w:hAnsi="Times New Roman" w:cs="Times New Roman"/>
          <w:color w:val="333333"/>
          <w:sz w:val="20"/>
          <w:szCs w:val="20"/>
        </w:rPr>
        <w:t>日因車禍以致頭、臉、頸椎、胸及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腹等處均受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有傷害，於該日被送往苗栗協和醫院急診；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嗣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於同日轉至光田綜合醫院急診，當時測得血液中酒精濃度為</w:t>
      </w:r>
      <w:r>
        <w:rPr>
          <w:rFonts w:ascii="Times New Roman" w:hAnsi="Times New Roman" w:cs="Times New Roman"/>
          <w:color w:val="333333"/>
          <w:sz w:val="20"/>
          <w:szCs w:val="20"/>
        </w:rPr>
        <w:t>0.23g%</w:t>
      </w:r>
      <w:r>
        <w:rPr>
          <w:rFonts w:ascii="Times New Roman" w:hAnsi="Times New Roman" w:cs="Times New Roman"/>
          <w:color w:val="333333"/>
          <w:sz w:val="20"/>
          <w:szCs w:val="20"/>
        </w:rPr>
        <w:t>。上訴人依據上述</w:t>
      </w:r>
      <w:r>
        <w:rPr>
          <w:rFonts w:ascii="Times New Roman" w:hAnsi="Times New Roman" w:cs="Times New Roman"/>
          <w:color w:val="333333"/>
          <w:sz w:val="20"/>
          <w:szCs w:val="20"/>
        </w:rPr>
        <w:t>9</w:t>
      </w:r>
      <w:r>
        <w:rPr>
          <w:rFonts w:ascii="Times New Roman" w:hAnsi="Times New Roman" w:cs="Times New Roman"/>
          <w:color w:val="333333"/>
          <w:sz w:val="20"/>
          <w:szCs w:val="20"/>
        </w:rPr>
        <w:t>份保險契約及附約向被告</w:t>
      </w:r>
      <w:r>
        <w:rPr>
          <w:rFonts w:ascii="Times New Roman" w:hAnsi="Times New Roman" w:cs="Times New Roman"/>
          <w:color w:val="333333"/>
          <w:sz w:val="20"/>
          <w:szCs w:val="20"/>
        </w:rPr>
        <w:t>2</w:t>
      </w:r>
      <w:r>
        <w:rPr>
          <w:rFonts w:ascii="Times New Roman" w:hAnsi="Times New Roman" w:cs="Times New Roman"/>
          <w:color w:val="333333"/>
          <w:sz w:val="20"/>
          <w:szCs w:val="20"/>
        </w:rPr>
        <w:t>公司申請殘廢保險金理賠，經被告等以上訴人之酒測值已逾道路交通法令規定標準，且其肢體機能尚未完全喪失，不符該等保險契約約定之殘廢等級為由，拒絕理賠。於是原告向台中地方法院對國華人壽與新光人壽提起告訴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333333"/>
          <w:sz w:val="20"/>
          <w:szCs w:val="20"/>
        </w:rPr>
        <w:t>要求被告二家公司依約全數支付保險金。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0"/>
          <w:szCs w:val="20"/>
        </w:rPr>
        <w:t>本次判決，因原告係酒後駕車，且無法證明本身非駕駛人，法院依法判定其敗訴，被告二家保險公司得拒絕理賠保險金。</w:t>
      </w:r>
    </w:p>
    <w:p w:rsidR="00066C25" w:rsidRPr="00204809" w:rsidRDefault="00066C25"/>
    <w:sectPr w:rsidR="00066C25" w:rsidRPr="00204809" w:rsidSect="0006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809"/>
    <w:rsid w:val="00001E45"/>
    <w:rsid w:val="00011E36"/>
    <w:rsid w:val="00011F6B"/>
    <w:rsid w:val="000161A9"/>
    <w:rsid w:val="00017ACB"/>
    <w:rsid w:val="00021D3A"/>
    <w:rsid w:val="00026BAC"/>
    <w:rsid w:val="00026F0F"/>
    <w:rsid w:val="00027D04"/>
    <w:rsid w:val="00030CEE"/>
    <w:rsid w:val="000326BE"/>
    <w:rsid w:val="00032F3D"/>
    <w:rsid w:val="00035025"/>
    <w:rsid w:val="0003683B"/>
    <w:rsid w:val="00037910"/>
    <w:rsid w:val="00042701"/>
    <w:rsid w:val="000428B6"/>
    <w:rsid w:val="0004387C"/>
    <w:rsid w:val="00043B40"/>
    <w:rsid w:val="0004462C"/>
    <w:rsid w:val="00050F5D"/>
    <w:rsid w:val="00051234"/>
    <w:rsid w:val="00053390"/>
    <w:rsid w:val="00062D0A"/>
    <w:rsid w:val="0006407E"/>
    <w:rsid w:val="00065F75"/>
    <w:rsid w:val="00065FF7"/>
    <w:rsid w:val="0006621D"/>
    <w:rsid w:val="00066C25"/>
    <w:rsid w:val="00071E20"/>
    <w:rsid w:val="00072418"/>
    <w:rsid w:val="00072564"/>
    <w:rsid w:val="0007279B"/>
    <w:rsid w:val="00073CBB"/>
    <w:rsid w:val="00077691"/>
    <w:rsid w:val="00081008"/>
    <w:rsid w:val="000827A3"/>
    <w:rsid w:val="00085681"/>
    <w:rsid w:val="0009003D"/>
    <w:rsid w:val="00092DAA"/>
    <w:rsid w:val="00096DAC"/>
    <w:rsid w:val="0009786C"/>
    <w:rsid w:val="000A08CA"/>
    <w:rsid w:val="000A2FAC"/>
    <w:rsid w:val="000A4F7E"/>
    <w:rsid w:val="000B0EB0"/>
    <w:rsid w:val="000B2266"/>
    <w:rsid w:val="000B2346"/>
    <w:rsid w:val="000B58D1"/>
    <w:rsid w:val="000B79BB"/>
    <w:rsid w:val="000C0B3C"/>
    <w:rsid w:val="000C2F8B"/>
    <w:rsid w:val="000C5FCF"/>
    <w:rsid w:val="000C61FA"/>
    <w:rsid w:val="000D1A1C"/>
    <w:rsid w:val="000D2E52"/>
    <w:rsid w:val="000E08B2"/>
    <w:rsid w:val="000E6B89"/>
    <w:rsid w:val="000F07B1"/>
    <w:rsid w:val="0010040B"/>
    <w:rsid w:val="001069F2"/>
    <w:rsid w:val="00117691"/>
    <w:rsid w:val="00120CC6"/>
    <w:rsid w:val="00121DE7"/>
    <w:rsid w:val="00125F30"/>
    <w:rsid w:val="001328CE"/>
    <w:rsid w:val="001343DB"/>
    <w:rsid w:val="001354D7"/>
    <w:rsid w:val="00135D34"/>
    <w:rsid w:val="00136227"/>
    <w:rsid w:val="00137E08"/>
    <w:rsid w:val="00140765"/>
    <w:rsid w:val="00141472"/>
    <w:rsid w:val="00150414"/>
    <w:rsid w:val="00150D3E"/>
    <w:rsid w:val="00151207"/>
    <w:rsid w:val="001601CF"/>
    <w:rsid w:val="0016026B"/>
    <w:rsid w:val="00162856"/>
    <w:rsid w:val="00164FC1"/>
    <w:rsid w:val="00171EAC"/>
    <w:rsid w:val="001744AA"/>
    <w:rsid w:val="00183E01"/>
    <w:rsid w:val="00184B2B"/>
    <w:rsid w:val="001920E1"/>
    <w:rsid w:val="001A1139"/>
    <w:rsid w:val="001A3898"/>
    <w:rsid w:val="001A578C"/>
    <w:rsid w:val="001B251B"/>
    <w:rsid w:val="001B5334"/>
    <w:rsid w:val="001B669D"/>
    <w:rsid w:val="001C1C40"/>
    <w:rsid w:val="001C3529"/>
    <w:rsid w:val="001D16AD"/>
    <w:rsid w:val="001D34D2"/>
    <w:rsid w:val="001D3E55"/>
    <w:rsid w:val="001D797D"/>
    <w:rsid w:val="001E1EFE"/>
    <w:rsid w:val="001E2101"/>
    <w:rsid w:val="001E28CD"/>
    <w:rsid w:val="001E372F"/>
    <w:rsid w:val="001E45E2"/>
    <w:rsid w:val="001F5D72"/>
    <w:rsid w:val="001F7EBE"/>
    <w:rsid w:val="002003AC"/>
    <w:rsid w:val="00204521"/>
    <w:rsid w:val="00204809"/>
    <w:rsid w:val="00204F13"/>
    <w:rsid w:val="00205DC2"/>
    <w:rsid w:val="0020727B"/>
    <w:rsid w:val="00211D36"/>
    <w:rsid w:val="002134BD"/>
    <w:rsid w:val="00224178"/>
    <w:rsid w:val="002265D3"/>
    <w:rsid w:val="00230C86"/>
    <w:rsid w:val="0023127A"/>
    <w:rsid w:val="00237514"/>
    <w:rsid w:val="00244C87"/>
    <w:rsid w:val="002458ED"/>
    <w:rsid w:val="0025550A"/>
    <w:rsid w:val="00255E61"/>
    <w:rsid w:val="00256138"/>
    <w:rsid w:val="00256854"/>
    <w:rsid w:val="00256E88"/>
    <w:rsid w:val="0025755E"/>
    <w:rsid w:val="00261D8F"/>
    <w:rsid w:val="002650DF"/>
    <w:rsid w:val="00265838"/>
    <w:rsid w:val="00271231"/>
    <w:rsid w:val="0027257B"/>
    <w:rsid w:val="00272DFA"/>
    <w:rsid w:val="00273596"/>
    <w:rsid w:val="00275AF2"/>
    <w:rsid w:val="00277542"/>
    <w:rsid w:val="00277E99"/>
    <w:rsid w:val="002807C2"/>
    <w:rsid w:val="0028645F"/>
    <w:rsid w:val="0029092F"/>
    <w:rsid w:val="002939F0"/>
    <w:rsid w:val="002949D0"/>
    <w:rsid w:val="00294C2F"/>
    <w:rsid w:val="002A0EA9"/>
    <w:rsid w:val="002A14EA"/>
    <w:rsid w:val="002B0905"/>
    <w:rsid w:val="002B70F6"/>
    <w:rsid w:val="002B78C4"/>
    <w:rsid w:val="002C172D"/>
    <w:rsid w:val="002C2097"/>
    <w:rsid w:val="002C2C00"/>
    <w:rsid w:val="002C56FF"/>
    <w:rsid w:val="002C6E3C"/>
    <w:rsid w:val="002D171F"/>
    <w:rsid w:val="002D1C00"/>
    <w:rsid w:val="002D24C4"/>
    <w:rsid w:val="002D3C56"/>
    <w:rsid w:val="002D53A1"/>
    <w:rsid w:val="002D565D"/>
    <w:rsid w:val="002D61F9"/>
    <w:rsid w:val="002D7DA1"/>
    <w:rsid w:val="002E5A8D"/>
    <w:rsid w:val="002F213B"/>
    <w:rsid w:val="002F568F"/>
    <w:rsid w:val="002F6B26"/>
    <w:rsid w:val="00301932"/>
    <w:rsid w:val="003025A4"/>
    <w:rsid w:val="00304421"/>
    <w:rsid w:val="0030460A"/>
    <w:rsid w:val="003067C5"/>
    <w:rsid w:val="00307F69"/>
    <w:rsid w:val="00311759"/>
    <w:rsid w:val="003127F9"/>
    <w:rsid w:val="00314EB4"/>
    <w:rsid w:val="00315F37"/>
    <w:rsid w:val="00316684"/>
    <w:rsid w:val="00323748"/>
    <w:rsid w:val="00325C6A"/>
    <w:rsid w:val="00327AD5"/>
    <w:rsid w:val="00327BA8"/>
    <w:rsid w:val="00331046"/>
    <w:rsid w:val="003341F6"/>
    <w:rsid w:val="00334AC8"/>
    <w:rsid w:val="00335EB1"/>
    <w:rsid w:val="0033776E"/>
    <w:rsid w:val="00341D36"/>
    <w:rsid w:val="003456B9"/>
    <w:rsid w:val="0035106C"/>
    <w:rsid w:val="00356D7C"/>
    <w:rsid w:val="00357435"/>
    <w:rsid w:val="00360AC6"/>
    <w:rsid w:val="0036127D"/>
    <w:rsid w:val="003647BE"/>
    <w:rsid w:val="0037096B"/>
    <w:rsid w:val="0037162B"/>
    <w:rsid w:val="0038096B"/>
    <w:rsid w:val="0038254B"/>
    <w:rsid w:val="003827BC"/>
    <w:rsid w:val="0038545F"/>
    <w:rsid w:val="003910EA"/>
    <w:rsid w:val="003942A2"/>
    <w:rsid w:val="00394A97"/>
    <w:rsid w:val="003952DA"/>
    <w:rsid w:val="00395795"/>
    <w:rsid w:val="00395A4A"/>
    <w:rsid w:val="00396CF9"/>
    <w:rsid w:val="003A368E"/>
    <w:rsid w:val="003A5B6E"/>
    <w:rsid w:val="003A6643"/>
    <w:rsid w:val="003A7855"/>
    <w:rsid w:val="003B0316"/>
    <w:rsid w:val="003B1A93"/>
    <w:rsid w:val="003B48E6"/>
    <w:rsid w:val="003C42CE"/>
    <w:rsid w:val="003C44B0"/>
    <w:rsid w:val="003C60C9"/>
    <w:rsid w:val="003C6F09"/>
    <w:rsid w:val="003D0987"/>
    <w:rsid w:val="003D37B2"/>
    <w:rsid w:val="003D3B58"/>
    <w:rsid w:val="003D4503"/>
    <w:rsid w:val="003D6EF4"/>
    <w:rsid w:val="003E14F6"/>
    <w:rsid w:val="003E3E69"/>
    <w:rsid w:val="003E4B7B"/>
    <w:rsid w:val="003E5BA6"/>
    <w:rsid w:val="003F31C8"/>
    <w:rsid w:val="003F4356"/>
    <w:rsid w:val="00401FE8"/>
    <w:rsid w:val="0040209E"/>
    <w:rsid w:val="004100DF"/>
    <w:rsid w:val="00410B35"/>
    <w:rsid w:val="004112EF"/>
    <w:rsid w:val="004115E9"/>
    <w:rsid w:val="004233A6"/>
    <w:rsid w:val="004250ED"/>
    <w:rsid w:val="004264FA"/>
    <w:rsid w:val="00431042"/>
    <w:rsid w:val="00432E52"/>
    <w:rsid w:val="00433591"/>
    <w:rsid w:val="004341AB"/>
    <w:rsid w:val="00435466"/>
    <w:rsid w:val="0043661D"/>
    <w:rsid w:val="00440BA4"/>
    <w:rsid w:val="0044203F"/>
    <w:rsid w:val="00445524"/>
    <w:rsid w:val="00452379"/>
    <w:rsid w:val="0045423B"/>
    <w:rsid w:val="004623BA"/>
    <w:rsid w:val="0046502B"/>
    <w:rsid w:val="00472D64"/>
    <w:rsid w:val="00475FBD"/>
    <w:rsid w:val="00477975"/>
    <w:rsid w:val="00481B2A"/>
    <w:rsid w:val="00486B72"/>
    <w:rsid w:val="00487009"/>
    <w:rsid w:val="0048781D"/>
    <w:rsid w:val="00491E34"/>
    <w:rsid w:val="004920E3"/>
    <w:rsid w:val="00493C58"/>
    <w:rsid w:val="00495ABE"/>
    <w:rsid w:val="004A0671"/>
    <w:rsid w:val="004A2EBF"/>
    <w:rsid w:val="004A3D3B"/>
    <w:rsid w:val="004A583C"/>
    <w:rsid w:val="004B10CA"/>
    <w:rsid w:val="004B326D"/>
    <w:rsid w:val="004B391B"/>
    <w:rsid w:val="004B3BBE"/>
    <w:rsid w:val="004B4EB9"/>
    <w:rsid w:val="004B78CE"/>
    <w:rsid w:val="004B7A8F"/>
    <w:rsid w:val="004B7E71"/>
    <w:rsid w:val="004C2226"/>
    <w:rsid w:val="004C3E8A"/>
    <w:rsid w:val="004C3F46"/>
    <w:rsid w:val="004D0689"/>
    <w:rsid w:val="004D2DF3"/>
    <w:rsid w:val="004D32AE"/>
    <w:rsid w:val="004D6780"/>
    <w:rsid w:val="004E7123"/>
    <w:rsid w:val="004F34C4"/>
    <w:rsid w:val="004F60C5"/>
    <w:rsid w:val="004F6176"/>
    <w:rsid w:val="00505268"/>
    <w:rsid w:val="00507DF9"/>
    <w:rsid w:val="005109A4"/>
    <w:rsid w:val="00513FF3"/>
    <w:rsid w:val="005152C0"/>
    <w:rsid w:val="00515346"/>
    <w:rsid w:val="00515941"/>
    <w:rsid w:val="00516AED"/>
    <w:rsid w:val="00516B45"/>
    <w:rsid w:val="005177A2"/>
    <w:rsid w:val="00521EAA"/>
    <w:rsid w:val="00526123"/>
    <w:rsid w:val="0052720F"/>
    <w:rsid w:val="0053237C"/>
    <w:rsid w:val="00533C67"/>
    <w:rsid w:val="00534239"/>
    <w:rsid w:val="00534F93"/>
    <w:rsid w:val="005352F0"/>
    <w:rsid w:val="005429E8"/>
    <w:rsid w:val="0054314A"/>
    <w:rsid w:val="0054629C"/>
    <w:rsid w:val="00547335"/>
    <w:rsid w:val="005576D2"/>
    <w:rsid w:val="00561C97"/>
    <w:rsid w:val="00565FB2"/>
    <w:rsid w:val="00566E71"/>
    <w:rsid w:val="005730C0"/>
    <w:rsid w:val="00576F3D"/>
    <w:rsid w:val="00577BE6"/>
    <w:rsid w:val="00584895"/>
    <w:rsid w:val="00584A68"/>
    <w:rsid w:val="00586B10"/>
    <w:rsid w:val="00592FD9"/>
    <w:rsid w:val="00595484"/>
    <w:rsid w:val="00595574"/>
    <w:rsid w:val="00595BB3"/>
    <w:rsid w:val="005A0BAB"/>
    <w:rsid w:val="005A10F4"/>
    <w:rsid w:val="005A17F7"/>
    <w:rsid w:val="005A1F45"/>
    <w:rsid w:val="005A4D7F"/>
    <w:rsid w:val="005A6A13"/>
    <w:rsid w:val="005B05F9"/>
    <w:rsid w:val="005B2FDA"/>
    <w:rsid w:val="005B64E7"/>
    <w:rsid w:val="005B78D7"/>
    <w:rsid w:val="005C4A2B"/>
    <w:rsid w:val="005C64D5"/>
    <w:rsid w:val="005C6F7C"/>
    <w:rsid w:val="005C774F"/>
    <w:rsid w:val="005D18DE"/>
    <w:rsid w:val="005D5B61"/>
    <w:rsid w:val="005D6815"/>
    <w:rsid w:val="005E06A9"/>
    <w:rsid w:val="005E0871"/>
    <w:rsid w:val="005E2A0C"/>
    <w:rsid w:val="005E424E"/>
    <w:rsid w:val="005F619F"/>
    <w:rsid w:val="005F68D8"/>
    <w:rsid w:val="00604996"/>
    <w:rsid w:val="00606923"/>
    <w:rsid w:val="00611F9D"/>
    <w:rsid w:val="006125AE"/>
    <w:rsid w:val="0061286E"/>
    <w:rsid w:val="00613429"/>
    <w:rsid w:val="006139F7"/>
    <w:rsid w:val="00614737"/>
    <w:rsid w:val="00616D51"/>
    <w:rsid w:val="006202CC"/>
    <w:rsid w:val="00623292"/>
    <w:rsid w:val="00625DFC"/>
    <w:rsid w:val="00626165"/>
    <w:rsid w:val="00627656"/>
    <w:rsid w:val="006332CD"/>
    <w:rsid w:val="00641E32"/>
    <w:rsid w:val="0064259B"/>
    <w:rsid w:val="00643AC5"/>
    <w:rsid w:val="0064607A"/>
    <w:rsid w:val="0064650B"/>
    <w:rsid w:val="006503C1"/>
    <w:rsid w:val="00654CDB"/>
    <w:rsid w:val="00655DBB"/>
    <w:rsid w:val="00656A0C"/>
    <w:rsid w:val="00660EFB"/>
    <w:rsid w:val="006612A1"/>
    <w:rsid w:val="006668EA"/>
    <w:rsid w:val="00671306"/>
    <w:rsid w:val="006718A5"/>
    <w:rsid w:val="00671982"/>
    <w:rsid w:val="006753C2"/>
    <w:rsid w:val="00675A93"/>
    <w:rsid w:val="00676B65"/>
    <w:rsid w:val="00681FCD"/>
    <w:rsid w:val="00692D9A"/>
    <w:rsid w:val="00693DFA"/>
    <w:rsid w:val="00694F37"/>
    <w:rsid w:val="00696AF8"/>
    <w:rsid w:val="00697B3D"/>
    <w:rsid w:val="00697E05"/>
    <w:rsid w:val="006A6A6B"/>
    <w:rsid w:val="006A790A"/>
    <w:rsid w:val="006B1048"/>
    <w:rsid w:val="006B1F19"/>
    <w:rsid w:val="006B4858"/>
    <w:rsid w:val="006B4F61"/>
    <w:rsid w:val="006C4699"/>
    <w:rsid w:val="006C47CE"/>
    <w:rsid w:val="006D084E"/>
    <w:rsid w:val="006D15E5"/>
    <w:rsid w:val="006D1F34"/>
    <w:rsid w:val="006D310F"/>
    <w:rsid w:val="006D712E"/>
    <w:rsid w:val="006E238E"/>
    <w:rsid w:val="006E262B"/>
    <w:rsid w:val="006E2A83"/>
    <w:rsid w:val="006E34C4"/>
    <w:rsid w:val="006E7B55"/>
    <w:rsid w:val="006F7EAF"/>
    <w:rsid w:val="00700DD2"/>
    <w:rsid w:val="00704F23"/>
    <w:rsid w:val="00705458"/>
    <w:rsid w:val="00705E83"/>
    <w:rsid w:val="00705FC5"/>
    <w:rsid w:val="007060AA"/>
    <w:rsid w:val="00706924"/>
    <w:rsid w:val="0070729F"/>
    <w:rsid w:val="00713BC3"/>
    <w:rsid w:val="00713D0C"/>
    <w:rsid w:val="007150EE"/>
    <w:rsid w:val="007151F7"/>
    <w:rsid w:val="007201F9"/>
    <w:rsid w:val="007241FD"/>
    <w:rsid w:val="00726CAD"/>
    <w:rsid w:val="00740D36"/>
    <w:rsid w:val="0074189B"/>
    <w:rsid w:val="00745050"/>
    <w:rsid w:val="00745360"/>
    <w:rsid w:val="007456C2"/>
    <w:rsid w:val="00746FBA"/>
    <w:rsid w:val="00747530"/>
    <w:rsid w:val="007502C0"/>
    <w:rsid w:val="00750DCD"/>
    <w:rsid w:val="007527ED"/>
    <w:rsid w:val="00753B95"/>
    <w:rsid w:val="00761432"/>
    <w:rsid w:val="0076317E"/>
    <w:rsid w:val="00763BD0"/>
    <w:rsid w:val="00776A4E"/>
    <w:rsid w:val="0078412A"/>
    <w:rsid w:val="00787382"/>
    <w:rsid w:val="00790F8D"/>
    <w:rsid w:val="0079433A"/>
    <w:rsid w:val="007945B9"/>
    <w:rsid w:val="00795AC6"/>
    <w:rsid w:val="007B19D4"/>
    <w:rsid w:val="007B1EB5"/>
    <w:rsid w:val="007B25A1"/>
    <w:rsid w:val="007B584A"/>
    <w:rsid w:val="007B6DAD"/>
    <w:rsid w:val="007C0E5D"/>
    <w:rsid w:val="007C2EEE"/>
    <w:rsid w:val="007D2DE0"/>
    <w:rsid w:val="007D5A27"/>
    <w:rsid w:val="007D675F"/>
    <w:rsid w:val="007E6FE1"/>
    <w:rsid w:val="007F02FB"/>
    <w:rsid w:val="007F0D60"/>
    <w:rsid w:val="007F19EA"/>
    <w:rsid w:val="007F5735"/>
    <w:rsid w:val="007F5C93"/>
    <w:rsid w:val="00800337"/>
    <w:rsid w:val="008016E8"/>
    <w:rsid w:val="00804714"/>
    <w:rsid w:val="0080644C"/>
    <w:rsid w:val="0081280D"/>
    <w:rsid w:val="00816F30"/>
    <w:rsid w:val="00817476"/>
    <w:rsid w:val="00817FFA"/>
    <w:rsid w:val="00822B7C"/>
    <w:rsid w:val="00825AF5"/>
    <w:rsid w:val="008316CF"/>
    <w:rsid w:val="008322C9"/>
    <w:rsid w:val="00835904"/>
    <w:rsid w:val="00836DAF"/>
    <w:rsid w:val="008402C6"/>
    <w:rsid w:val="00846D4E"/>
    <w:rsid w:val="008479D8"/>
    <w:rsid w:val="008575F7"/>
    <w:rsid w:val="00861390"/>
    <w:rsid w:val="00861FD4"/>
    <w:rsid w:val="00863F49"/>
    <w:rsid w:val="00872BAD"/>
    <w:rsid w:val="00873C73"/>
    <w:rsid w:val="00877778"/>
    <w:rsid w:val="00881CCD"/>
    <w:rsid w:val="00885539"/>
    <w:rsid w:val="00885CE8"/>
    <w:rsid w:val="00887731"/>
    <w:rsid w:val="00891F4A"/>
    <w:rsid w:val="008922E5"/>
    <w:rsid w:val="008928D6"/>
    <w:rsid w:val="008A02E1"/>
    <w:rsid w:val="008A3470"/>
    <w:rsid w:val="008A3AB3"/>
    <w:rsid w:val="008A4968"/>
    <w:rsid w:val="008A6F38"/>
    <w:rsid w:val="008B0E7D"/>
    <w:rsid w:val="008B1C2A"/>
    <w:rsid w:val="008B29D0"/>
    <w:rsid w:val="008B6CDF"/>
    <w:rsid w:val="008C2CB4"/>
    <w:rsid w:val="008C7BF5"/>
    <w:rsid w:val="008D5114"/>
    <w:rsid w:val="008E10BB"/>
    <w:rsid w:val="008E19AD"/>
    <w:rsid w:val="008E4FFB"/>
    <w:rsid w:val="008E61EA"/>
    <w:rsid w:val="008F2F5A"/>
    <w:rsid w:val="008F52D9"/>
    <w:rsid w:val="008F6112"/>
    <w:rsid w:val="008F6EA5"/>
    <w:rsid w:val="009011E5"/>
    <w:rsid w:val="00901407"/>
    <w:rsid w:val="00902CD6"/>
    <w:rsid w:val="009035AB"/>
    <w:rsid w:val="00904147"/>
    <w:rsid w:val="0091209E"/>
    <w:rsid w:val="00913CF4"/>
    <w:rsid w:val="00914999"/>
    <w:rsid w:val="00915ED4"/>
    <w:rsid w:val="00917F42"/>
    <w:rsid w:val="0092653B"/>
    <w:rsid w:val="00926CFF"/>
    <w:rsid w:val="00934C6E"/>
    <w:rsid w:val="00937157"/>
    <w:rsid w:val="0093778B"/>
    <w:rsid w:val="00944F9D"/>
    <w:rsid w:val="0094536E"/>
    <w:rsid w:val="00950017"/>
    <w:rsid w:val="00950113"/>
    <w:rsid w:val="009508D3"/>
    <w:rsid w:val="00962EEE"/>
    <w:rsid w:val="00963DE3"/>
    <w:rsid w:val="0096718A"/>
    <w:rsid w:val="00967330"/>
    <w:rsid w:val="0097109C"/>
    <w:rsid w:val="00974954"/>
    <w:rsid w:val="00974C26"/>
    <w:rsid w:val="00975E58"/>
    <w:rsid w:val="00984787"/>
    <w:rsid w:val="009851F0"/>
    <w:rsid w:val="009879C1"/>
    <w:rsid w:val="0099042E"/>
    <w:rsid w:val="00993830"/>
    <w:rsid w:val="009943E5"/>
    <w:rsid w:val="00995BFD"/>
    <w:rsid w:val="00995C26"/>
    <w:rsid w:val="009A14B2"/>
    <w:rsid w:val="009A1941"/>
    <w:rsid w:val="009A3E3D"/>
    <w:rsid w:val="009A62E1"/>
    <w:rsid w:val="009B212C"/>
    <w:rsid w:val="009B26C1"/>
    <w:rsid w:val="009B3E46"/>
    <w:rsid w:val="009B40E0"/>
    <w:rsid w:val="009B5815"/>
    <w:rsid w:val="009D400F"/>
    <w:rsid w:val="009D4353"/>
    <w:rsid w:val="009D5EA8"/>
    <w:rsid w:val="009D6E50"/>
    <w:rsid w:val="009D7EBB"/>
    <w:rsid w:val="009E1EFB"/>
    <w:rsid w:val="009E284E"/>
    <w:rsid w:val="009E3DFE"/>
    <w:rsid w:val="009E45D5"/>
    <w:rsid w:val="009E7AA7"/>
    <w:rsid w:val="009F2D73"/>
    <w:rsid w:val="00A00A31"/>
    <w:rsid w:val="00A170D6"/>
    <w:rsid w:val="00A2279A"/>
    <w:rsid w:val="00A35417"/>
    <w:rsid w:val="00A3548C"/>
    <w:rsid w:val="00A45C06"/>
    <w:rsid w:val="00A460A3"/>
    <w:rsid w:val="00A50243"/>
    <w:rsid w:val="00A5152B"/>
    <w:rsid w:val="00A5478F"/>
    <w:rsid w:val="00A57831"/>
    <w:rsid w:val="00A604AE"/>
    <w:rsid w:val="00A62409"/>
    <w:rsid w:val="00A63ABA"/>
    <w:rsid w:val="00A64BA7"/>
    <w:rsid w:val="00A67A84"/>
    <w:rsid w:val="00A71686"/>
    <w:rsid w:val="00A727F2"/>
    <w:rsid w:val="00A72BB7"/>
    <w:rsid w:val="00A755DC"/>
    <w:rsid w:val="00A75DC2"/>
    <w:rsid w:val="00A762C2"/>
    <w:rsid w:val="00A84359"/>
    <w:rsid w:val="00A86F2C"/>
    <w:rsid w:val="00A90C9B"/>
    <w:rsid w:val="00A91169"/>
    <w:rsid w:val="00A94253"/>
    <w:rsid w:val="00AA19AC"/>
    <w:rsid w:val="00AA503D"/>
    <w:rsid w:val="00AA617C"/>
    <w:rsid w:val="00AB3C58"/>
    <w:rsid w:val="00AB3D1F"/>
    <w:rsid w:val="00AB4860"/>
    <w:rsid w:val="00AB48B1"/>
    <w:rsid w:val="00AB7EF2"/>
    <w:rsid w:val="00AC0C08"/>
    <w:rsid w:val="00AC252F"/>
    <w:rsid w:val="00AC471A"/>
    <w:rsid w:val="00AD136E"/>
    <w:rsid w:val="00AD271A"/>
    <w:rsid w:val="00AD6953"/>
    <w:rsid w:val="00AE4BB0"/>
    <w:rsid w:val="00AE5D75"/>
    <w:rsid w:val="00AE5E8B"/>
    <w:rsid w:val="00AF0929"/>
    <w:rsid w:val="00B06F24"/>
    <w:rsid w:val="00B121F4"/>
    <w:rsid w:val="00B12DB5"/>
    <w:rsid w:val="00B1431B"/>
    <w:rsid w:val="00B16D12"/>
    <w:rsid w:val="00B20BA1"/>
    <w:rsid w:val="00B21737"/>
    <w:rsid w:val="00B237F6"/>
    <w:rsid w:val="00B23844"/>
    <w:rsid w:val="00B24113"/>
    <w:rsid w:val="00B27D62"/>
    <w:rsid w:val="00B3212E"/>
    <w:rsid w:val="00B33C58"/>
    <w:rsid w:val="00B37859"/>
    <w:rsid w:val="00B41C19"/>
    <w:rsid w:val="00B444BB"/>
    <w:rsid w:val="00B4590D"/>
    <w:rsid w:val="00B46805"/>
    <w:rsid w:val="00B46E8B"/>
    <w:rsid w:val="00B476BE"/>
    <w:rsid w:val="00B5141C"/>
    <w:rsid w:val="00B51C73"/>
    <w:rsid w:val="00B52BCF"/>
    <w:rsid w:val="00B5713D"/>
    <w:rsid w:val="00B61582"/>
    <w:rsid w:val="00B61979"/>
    <w:rsid w:val="00B63B10"/>
    <w:rsid w:val="00B64477"/>
    <w:rsid w:val="00B6668C"/>
    <w:rsid w:val="00B73B39"/>
    <w:rsid w:val="00B74DA9"/>
    <w:rsid w:val="00B83089"/>
    <w:rsid w:val="00B84D89"/>
    <w:rsid w:val="00B86743"/>
    <w:rsid w:val="00B87A05"/>
    <w:rsid w:val="00B90E2B"/>
    <w:rsid w:val="00B931AE"/>
    <w:rsid w:val="00B93307"/>
    <w:rsid w:val="00B93EE5"/>
    <w:rsid w:val="00B9618C"/>
    <w:rsid w:val="00B96CFE"/>
    <w:rsid w:val="00B96E86"/>
    <w:rsid w:val="00BA3C72"/>
    <w:rsid w:val="00BA4462"/>
    <w:rsid w:val="00BB157D"/>
    <w:rsid w:val="00BB1A0A"/>
    <w:rsid w:val="00BB3CF9"/>
    <w:rsid w:val="00BB44C0"/>
    <w:rsid w:val="00BB75FD"/>
    <w:rsid w:val="00BC2930"/>
    <w:rsid w:val="00BC2C7C"/>
    <w:rsid w:val="00BC4807"/>
    <w:rsid w:val="00BC6746"/>
    <w:rsid w:val="00BD1225"/>
    <w:rsid w:val="00BD1B5D"/>
    <w:rsid w:val="00BD28CE"/>
    <w:rsid w:val="00BE21FF"/>
    <w:rsid w:val="00BE54C3"/>
    <w:rsid w:val="00BE5BBD"/>
    <w:rsid w:val="00BE6357"/>
    <w:rsid w:val="00BE641C"/>
    <w:rsid w:val="00BF0335"/>
    <w:rsid w:val="00BF0750"/>
    <w:rsid w:val="00BF2CEA"/>
    <w:rsid w:val="00BF2EEB"/>
    <w:rsid w:val="00C00625"/>
    <w:rsid w:val="00C0146E"/>
    <w:rsid w:val="00C03537"/>
    <w:rsid w:val="00C05165"/>
    <w:rsid w:val="00C07E99"/>
    <w:rsid w:val="00C13FC5"/>
    <w:rsid w:val="00C146D8"/>
    <w:rsid w:val="00C165CF"/>
    <w:rsid w:val="00C31820"/>
    <w:rsid w:val="00C31B25"/>
    <w:rsid w:val="00C328BB"/>
    <w:rsid w:val="00C33944"/>
    <w:rsid w:val="00C357AF"/>
    <w:rsid w:val="00C363AB"/>
    <w:rsid w:val="00C40151"/>
    <w:rsid w:val="00C44510"/>
    <w:rsid w:val="00C53CB9"/>
    <w:rsid w:val="00C57901"/>
    <w:rsid w:val="00C62847"/>
    <w:rsid w:val="00C62E6C"/>
    <w:rsid w:val="00C63AE6"/>
    <w:rsid w:val="00C656A9"/>
    <w:rsid w:val="00C67667"/>
    <w:rsid w:val="00C704DE"/>
    <w:rsid w:val="00C77C21"/>
    <w:rsid w:val="00C81270"/>
    <w:rsid w:val="00C836EE"/>
    <w:rsid w:val="00C84D69"/>
    <w:rsid w:val="00C851F1"/>
    <w:rsid w:val="00C867C9"/>
    <w:rsid w:val="00C9209A"/>
    <w:rsid w:val="00CA12E2"/>
    <w:rsid w:val="00CA14C6"/>
    <w:rsid w:val="00CA392B"/>
    <w:rsid w:val="00CA5949"/>
    <w:rsid w:val="00CB36DF"/>
    <w:rsid w:val="00CB4394"/>
    <w:rsid w:val="00CB6006"/>
    <w:rsid w:val="00CC05A7"/>
    <w:rsid w:val="00CC39AA"/>
    <w:rsid w:val="00CC5138"/>
    <w:rsid w:val="00CC5F17"/>
    <w:rsid w:val="00CC7163"/>
    <w:rsid w:val="00CD39BF"/>
    <w:rsid w:val="00CD7A1A"/>
    <w:rsid w:val="00CE094C"/>
    <w:rsid w:val="00CE260A"/>
    <w:rsid w:val="00CE30BD"/>
    <w:rsid w:val="00CE79EA"/>
    <w:rsid w:val="00CF27DC"/>
    <w:rsid w:val="00CF40D7"/>
    <w:rsid w:val="00D013A6"/>
    <w:rsid w:val="00D055A4"/>
    <w:rsid w:val="00D071F3"/>
    <w:rsid w:val="00D073D1"/>
    <w:rsid w:val="00D10576"/>
    <w:rsid w:val="00D12BA4"/>
    <w:rsid w:val="00D1354E"/>
    <w:rsid w:val="00D14A34"/>
    <w:rsid w:val="00D232BC"/>
    <w:rsid w:val="00D24CFB"/>
    <w:rsid w:val="00D266B3"/>
    <w:rsid w:val="00D30133"/>
    <w:rsid w:val="00D31E35"/>
    <w:rsid w:val="00D35C0E"/>
    <w:rsid w:val="00D4345B"/>
    <w:rsid w:val="00D43DB8"/>
    <w:rsid w:val="00D46C4E"/>
    <w:rsid w:val="00D47941"/>
    <w:rsid w:val="00D50350"/>
    <w:rsid w:val="00D51022"/>
    <w:rsid w:val="00D56128"/>
    <w:rsid w:val="00D56D95"/>
    <w:rsid w:val="00D56D98"/>
    <w:rsid w:val="00D641C8"/>
    <w:rsid w:val="00D703CB"/>
    <w:rsid w:val="00D71F7E"/>
    <w:rsid w:val="00D73EC8"/>
    <w:rsid w:val="00D75D2F"/>
    <w:rsid w:val="00D76499"/>
    <w:rsid w:val="00D7784B"/>
    <w:rsid w:val="00D84FD9"/>
    <w:rsid w:val="00D85700"/>
    <w:rsid w:val="00D862F0"/>
    <w:rsid w:val="00D866DE"/>
    <w:rsid w:val="00D87BD0"/>
    <w:rsid w:val="00D90DF7"/>
    <w:rsid w:val="00D91BC9"/>
    <w:rsid w:val="00D92B15"/>
    <w:rsid w:val="00D93A61"/>
    <w:rsid w:val="00DA5E0C"/>
    <w:rsid w:val="00DB3150"/>
    <w:rsid w:val="00DB56E7"/>
    <w:rsid w:val="00DB76FB"/>
    <w:rsid w:val="00DB7A7E"/>
    <w:rsid w:val="00DC3E0A"/>
    <w:rsid w:val="00DC4B7C"/>
    <w:rsid w:val="00DC4DA8"/>
    <w:rsid w:val="00DC51B3"/>
    <w:rsid w:val="00DC6232"/>
    <w:rsid w:val="00DD0AE4"/>
    <w:rsid w:val="00DD1404"/>
    <w:rsid w:val="00DD389B"/>
    <w:rsid w:val="00DD3F3B"/>
    <w:rsid w:val="00DD7FB1"/>
    <w:rsid w:val="00DE001A"/>
    <w:rsid w:val="00DE005D"/>
    <w:rsid w:val="00DE2652"/>
    <w:rsid w:val="00DE28D6"/>
    <w:rsid w:val="00DE30AC"/>
    <w:rsid w:val="00DF1FEF"/>
    <w:rsid w:val="00DF344A"/>
    <w:rsid w:val="00DF6209"/>
    <w:rsid w:val="00E008E9"/>
    <w:rsid w:val="00E02728"/>
    <w:rsid w:val="00E027D1"/>
    <w:rsid w:val="00E10118"/>
    <w:rsid w:val="00E24D25"/>
    <w:rsid w:val="00E27447"/>
    <w:rsid w:val="00E3280A"/>
    <w:rsid w:val="00E3739E"/>
    <w:rsid w:val="00E37A87"/>
    <w:rsid w:val="00E40BCA"/>
    <w:rsid w:val="00E47829"/>
    <w:rsid w:val="00E50849"/>
    <w:rsid w:val="00E535E3"/>
    <w:rsid w:val="00E6068A"/>
    <w:rsid w:val="00E64F07"/>
    <w:rsid w:val="00E64F26"/>
    <w:rsid w:val="00E71100"/>
    <w:rsid w:val="00E8329C"/>
    <w:rsid w:val="00E83A64"/>
    <w:rsid w:val="00E83C12"/>
    <w:rsid w:val="00E848E9"/>
    <w:rsid w:val="00E854BE"/>
    <w:rsid w:val="00EA5BA0"/>
    <w:rsid w:val="00EA7F24"/>
    <w:rsid w:val="00EB0187"/>
    <w:rsid w:val="00EB5AA2"/>
    <w:rsid w:val="00EC39F6"/>
    <w:rsid w:val="00EC6C71"/>
    <w:rsid w:val="00EC70BE"/>
    <w:rsid w:val="00EC7368"/>
    <w:rsid w:val="00ED352B"/>
    <w:rsid w:val="00ED6BA9"/>
    <w:rsid w:val="00ED761A"/>
    <w:rsid w:val="00EE4475"/>
    <w:rsid w:val="00EE5D7A"/>
    <w:rsid w:val="00EE7301"/>
    <w:rsid w:val="00EE778F"/>
    <w:rsid w:val="00EF5791"/>
    <w:rsid w:val="00EF63EB"/>
    <w:rsid w:val="00F07116"/>
    <w:rsid w:val="00F11934"/>
    <w:rsid w:val="00F11C79"/>
    <w:rsid w:val="00F11D9B"/>
    <w:rsid w:val="00F12BEE"/>
    <w:rsid w:val="00F14CC4"/>
    <w:rsid w:val="00F15FF5"/>
    <w:rsid w:val="00F17338"/>
    <w:rsid w:val="00F20D91"/>
    <w:rsid w:val="00F21BFA"/>
    <w:rsid w:val="00F22B45"/>
    <w:rsid w:val="00F2380B"/>
    <w:rsid w:val="00F261B8"/>
    <w:rsid w:val="00F26369"/>
    <w:rsid w:val="00F32ED8"/>
    <w:rsid w:val="00F33503"/>
    <w:rsid w:val="00F41BAE"/>
    <w:rsid w:val="00F46B7E"/>
    <w:rsid w:val="00F47A48"/>
    <w:rsid w:val="00F54D0B"/>
    <w:rsid w:val="00F5546E"/>
    <w:rsid w:val="00F610E5"/>
    <w:rsid w:val="00F61AAB"/>
    <w:rsid w:val="00F626E2"/>
    <w:rsid w:val="00F62BAF"/>
    <w:rsid w:val="00F64C6E"/>
    <w:rsid w:val="00F67EB3"/>
    <w:rsid w:val="00F71B0C"/>
    <w:rsid w:val="00F745A4"/>
    <w:rsid w:val="00F80994"/>
    <w:rsid w:val="00F83BC8"/>
    <w:rsid w:val="00F85021"/>
    <w:rsid w:val="00F87480"/>
    <w:rsid w:val="00F93C23"/>
    <w:rsid w:val="00F94F05"/>
    <w:rsid w:val="00FA0340"/>
    <w:rsid w:val="00FA2D43"/>
    <w:rsid w:val="00FA3E19"/>
    <w:rsid w:val="00FB14DB"/>
    <w:rsid w:val="00FB3B42"/>
    <w:rsid w:val="00FC3560"/>
    <w:rsid w:val="00FC545E"/>
    <w:rsid w:val="00FD04B8"/>
    <w:rsid w:val="00FD0CEE"/>
    <w:rsid w:val="00FD1EC1"/>
    <w:rsid w:val="00FD30F3"/>
    <w:rsid w:val="00FD4082"/>
    <w:rsid w:val="00FD79CC"/>
    <w:rsid w:val="00FD7E14"/>
    <w:rsid w:val="00FE1215"/>
    <w:rsid w:val="00FE3ED5"/>
    <w:rsid w:val="00FE6E43"/>
    <w:rsid w:val="00FE73E6"/>
    <w:rsid w:val="00FF3FF8"/>
    <w:rsid w:val="00FF5FB6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48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4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2014-05-22T02:49:00Z</dcterms:created>
  <dcterms:modified xsi:type="dcterms:W3CDTF">2014-05-22T02:52:00Z</dcterms:modified>
</cp:coreProperties>
</file>